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9D3" w:rsidRDefault="00A039D3" w:rsidP="005D5958">
      <w:pPr>
        <w:pStyle w:val="NoSpacing"/>
        <w:jc w:val="center"/>
        <w:rPr>
          <w:b/>
          <w:sz w:val="28"/>
          <w:szCs w:val="28"/>
        </w:rPr>
      </w:pPr>
      <w:r w:rsidRPr="00A039D3">
        <w:rPr>
          <w:b/>
          <w:noProof/>
          <w:sz w:val="28"/>
          <w:szCs w:val="28"/>
        </w:rPr>
        <w:drawing>
          <wp:inline distT="0" distB="0" distL="0" distR="0">
            <wp:extent cx="4310225" cy="1207262"/>
            <wp:effectExtent l="0" t="0" r="0" b="0"/>
            <wp:docPr id="2" name="Picture 2" descr="C:\Users\user\AppData\Local\Microsoft\Windows\Temporary Internet Files\Content.Outlook\9Q9IAN5C\1CapApp Logo 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Outlook\9Q9IAN5C\1CapApp Logo JPE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9205" cy="121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9D3" w:rsidRPr="00A039D3" w:rsidRDefault="00B83A27" w:rsidP="00A039D3">
      <w:pPr>
        <w:pStyle w:val="NoSpacing"/>
        <w:jc w:val="center"/>
        <w:rPr>
          <w:sz w:val="28"/>
          <w:szCs w:val="28"/>
        </w:rPr>
      </w:pPr>
      <w:hyperlink r:id="rId6" w:history="1">
        <w:r w:rsidR="00A039D3" w:rsidRPr="00A039D3">
          <w:rPr>
            <w:sz w:val="28"/>
            <w:szCs w:val="28"/>
          </w:rPr>
          <w:t>www.1capapp.com</w:t>
        </w:r>
      </w:hyperlink>
    </w:p>
    <w:p w:rsidR="00A039D3" w:rsidRPr="00A039D3" w:rsidRDefault="00A039D3" w:rsidP="005D5958">
      <w:pPr>
        <w:pStyle w:val="NoSpacing"/>
        <w:jc w:val="center"/>
        <w:rPr>
          <w:sz w:val="28"/>
          <w:szCs w:val="28"/>
        </w:rPr>
      </w:pPr>
      <w:r w:rsidRPr="00A039D3">
        <w:rPr>
          <w:sz w:val="28"/>
          <w:szCs w:val="28"/>
        </w:rPr>
        <w:t>Phone: (855) 422-7277 </w:t>
      </w:r>
    </w:p>
    <w:p w:rsidR="00A039D3" w:rsidRDefault="00A039D3" w:rsidP="005D5958">
      <w:pPr>
        <w:pStyle w:val="NoSpacing"/>
        <w:jc w:val="center"/>
        <w:rPr>
          <w:sz w:val="28"/>
          <w:szCs w:val="28"/>
        </w:rPr>
      </w:pPr>
    </w:p>
    <w:p w:rsidR="002C0B9B" w:rsidRDefault="002C0B9B" w:rsidP="002C0B9B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CREATING A MACRO</w:t>
      </w:r>
    </w:p>
    <w:p w:rsidR="002C0B9B" w:rsidRDefault="002C0B9B" w:rsidP="002C0B9B">
      <w:pPr>
        <w:pStyle w:val="NoSpacing"/>
        <w:jc w:val="center"/>
        <w:rPr>
          <w:b/>
          <w:sz w:val="28"/>
          <w:szCs w:val="28"/>
        </w:rPr>
      </w:pPr>
    </w:p>
    <w:p w:rsidR="002C0B9B" w:rsidRDefault="002C0B9B" w:rsidP="002C0B9B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When creating a macro in 1CapApp, you must first define the macro BEFORE scheduling a session.</w:t>
      </w:r>
    </w:p>
    <w:p w:rsidR="002C0B9B" w:rsidRDefault="002C0B9B" w:rsidP="002C0B9B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If you are defining the speaker color change macro, you only need to enter a double chevron into the blank macro field.  1CapApp will do the rest.</w:t>
      </w:r>
    </w:p>
    <w:p w:rsidR="002C0B9B" w:rsidRDefault="002C0B9B" w:rsidP="002C0B9B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For all other macros, please follow instructions below.</w:t>
      </w:r>
    </w:p>
    <w:p w:rsidR="002C0B9B" w:rsidRDefault="002C0B9B" w:rsidP="002C0B9B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Go to the macro list found in the admin section of the writer’s dashboard.  See below.  Each writer/</w:t>
      </w:r>
      <w:proofErr w:type="spellStart"/>
      <w:r>
        <w:rPr>
          <w:b/>
          <w:sz w:val="28"/>
          <w:szCs w:val="28"/>
        </w:rPr>
        <w:t>captioner</w:t>
      </w:r>
      <w:proofErr w:type="spellEnd"/>
      <w:r>
        <w:rPr>
          <w:b/>
          <w:sz w:val="28"/>
          <w:szCs w:val="28"/>
        </w:rPr>
        <w:t xml:space="preserve"> must log into 1CapApp with</w:t>
      </w:r>
    </w:p>
    <w:p w:rsidR="002C0B9B" w:rsidRDefault="002C0B9B" w:rsidP="002C0B9B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their assigned user name and password to create a macro.  Again, this must be done BEFORE the session is scheduled.</w:t>
      </w:r>
    </w:p>
    <w:p w:rsidR="002C0B9B" w:rsidRDefault="002C0B9B" w:rsidP="002C0B9B">
      <w:pPr>
        <w:pStyle w:val="NoSpacing"/>
        <w:rPr>
          <w:b/>
          <w:sz w:val="28"/>
          <w:szCs w:val="28"/>
        </w:rPr>
      </w:pPr>
    </w:p>
    <w:p w:rsidR="002C0B9B" w:rsidRDefault="002C0B9B" w:rsidP="002C0B9B">
      <w:pPr>
        <w:pStyle w:val="NoSpacing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4B703B06" wp14:editId="1311BD52">
            <wp:extent cx="4968240" cy="2794635"/>
            <wp:effectExtent l="0" t="0" r="381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94060" cy="2809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0B9B" w:rsidRDefault="002C0B9B" w:rsidP="002C0B9B">
      <w:pPr>
        <w:pStyle w:val="NoSpacing"/>
        <w:rPr>
          <w:b/>
          <w:sz w:val="28"/>
          <w:szCs w:val="28"/>
        </w:rPr>
      </w:pPr>
    </w:p>
    <w:p w:rsidR="002C0B9B" w:rsidRDefault="002C0B9B" w:rsidP="002C0B9B">
      <w:pPr>
        <w:pStyle w:val="NoSpacing"/>
        <w:rPr>
          <w:b/>
          <w:sz w:val="28"/>
          <w:szCs w:val="28"/>
        </w:rPr>
      </w:pPr>
    </w:p>
    <w:p w:rsidR="002C0B9B" w:rsidRDefault="002C0B9B" w:rsidP="002C0B9B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Once you have selected the macro you would like to create, you will enter the English definition of the steno or voice command you will assign to the macro.</w:t>
      </w:r>
    </w:p>
    <w:p w:rsidR="002C0B9B" w:rsidRDefault="002C0B9B" w:rsidP="002C0B9B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If you want to clear screen and the steno stroke is CL*R and defined in English is CLR, then enter CLR (all caps) into the blank field to define the macro.</w:t>
      </w:r>
    </w:p>
    <w:p w:rsidR="00B83A27" w:rsidRDefault="00B83A27" w:rsidP="002C0B9B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Use ALL </w:t>
      </w:r>
      <w:proofErr w:type="gramStart"/>
      <w:r>
        <w:rPr>
          <w:b/>
          <w:sz w:val="28"/>
          <w:szCs w:val="28"/>
        </w:rPr>
        <w:t>CAPS  in</w:t>
      </w:r>
      <w:proofErr w:type="gramEnd"/>
      <w:r>
        <w:rPr>
          <w:b/>
          <w:sz w:val="28"/>
          <w:szCs w:val="28"/>
        </w:rPr>
        <w:t xml:space="preserve"> both your definitions for macro and in steno/voice definition.  This is to prevent mixed case after punctuation.</w:t>
      </w:r>
    </w:p>
    <w:p w:rsidR="002C0B9B" w:rsidRDefault="002C0B9B" w:rsidP="002C0B9B">
      <w:pPr>
        <w:pStyle w:val="NoSpacing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014F9DB9" wp14:editId="69CDF1CE">
            <wp:extent cx="5006340" cy="2816066"/>
            <wp:effectExtent l="0" t="0" r="381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11624" cy="2819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A27" w:rsidRDefault="00B83A27" w:rsidP="002C0B9B">
      <w:pPr>
        <w:pStyle w:val="NoSpacing"/>
        <w:rPr>
          <w:b/>
          <w:sz w:val="28"/>
          <w:szCs w:val="28"/>
        </w:rPr>
      </w:pPr>
    </w:p>
    <w:p w:rsidR="00B83A27" w:rsidRDefault="00B83A27" w:rsidP="002C0B9B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Once you have defined in both 1CapApp and in your software, schedule your session.</w:t>
      </w:r>
      <w:bookmarkStart w:id="0" w:name="_GoBack"/>
      <w:bookmarkEnd w:id="0"/>
    </w:p>
    <w:p w:rsidR="002C0B9B" w:rsidRDefault="002C0B9B" w:rsidP="002C0B9B">
      <w:pPr>
        <w:pStyle w:val="NoSpacing"/>
        <w:rPr>
          <w:b/>
          <w:sz w:val="28"/>
          <w:szCs w:val="28"/>
        </w:rPr>
      </w:pPr>
    </w:p>
    <w:p w:rsidR="002C0B9B" w:rsidRDefault="002C0B9B" w:rsidP="002C0B9B">
      <w:pPr>
        <w:pStyle w:val="NoSpacing"/>
        <w:rPr>
          <w:b/>
          <w:sz w:val="28"/>
          <w:szCs w:val="28"/>
        </w:rPr>
      </w:pPr>
    </w:p>
    <w:p w:rsidR="002C0B9B" w:rsidRPr="00A039D3" w:rsidRDefault="002C0B9B" w:rsidP="002C0B9B">
      <w:pPr>
        <w:pStyle w:val="NoSpacing"/>
        <w:rPr>
          <w:b/>
          <w:sz w:val="28"/>
          <w:szCs w:val="28"/>
        </w:rPr>
      </w:pPr>
    </w:p>
    <w:sectPr w:rsidR="002C0B9B" w:rsidRPr="00A039D3" w:rsidSect="00E17CF7">
      <w:pgSz w:w="12240" w:h="15840"/>
      <w:pgMar w:top="27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3316D"/>
    <w:multiLevelType w:val="hybridMultilevel"/>
    <w:tmpl w:val="B9D493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7B15C6"/>
    <w:multiLevelType w:val="hybridMultilevel"/>
    <w:tmpl w:val="E7006C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8984E98"/>
    <w:multiLevelType w:val="hybridMultilevel"/>
    <w:tmpl w:val="B882C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0A74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958"/>
    <w:rsid w:val="00022F0A"/>
    <w:rsid w:val="000510DB"/>
    <w:rsid w:val="001B0C64"/>
    <w:rsid w:val="002C0B9B"/>
    <w:rsid w:val="003C43D5"/>
    <w:rsid w:val="004300F0"/>
    <w:rsid w:val="00460D27"/>
    <w:rsid w:val="005B7B69"/>
    <w:rsid w:val="005D5958"/>
    <w:rsid w:val="0063158D"/>
    <w:rsid w:val="006723CE"/>
    <w:rsid w:val="006D0D13"/>
    <w:rsid w:val="006D2FE7"/>
    <w:rsid w:val="006F1B84"/>
    <w:rsid w:val="0071462C"/>
    <w:rsid w:val="007D73B9"/>
    <w:rsid w:val="008200E8"/>
    <w:rsid w:val="008676C4"/>
    <w:rsid w:val="00894753"/>
    <w:rsid w:val="008A33AF"/>
    <w:rsid w:val="008E36FF"/>
    <w:rsid w:val="009628B5"/>
    <w:rsid w:val="00990D55"/>
    <w:rsid w:val="00A039D3"/>
    <w:rsid w:val="00A917D8"/>
    <w:rsid w:val="00AB44D3"/>
    <w:rsid w:val="00AD3BEA"/>
    <w:rsid w:val="00B205B8"/>
    <w:rsid w:val="00B44970"/>
    <w:rsid w:val="00B83A27"/>
    <w:rsid w:val="00C0213E"/>
    <w:rsid w:val="00C14DE1"/>
    <w:rsid w:val="00C653E7"/>
    <w:rsid w:val="00C8174F"/>
    <w:rsid w:val="00D6597B"/>
    <w:rsid w:val="00D84478"/>
    <w:rsid w:val="00D961AA"/>
    <w:rsid w:val="00DA66A8"/>
    <w:rsid w:val="00E17CF7"/>
    <w:rsid w:val="00ED7BA1"/>
    <w:rsid w:val="00F30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C451A"/>
  <w15:chartTrackingRefBased/>
  <w15:docId w15:val="{497CCBAC-3D4F-4AE1-A547-A10FB42E5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D595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039D3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A039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capapp.com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Christian</dc:creator>
  <cp:keywords/>
  <dc:description/>
  <cp:lastModifiedBy>cdwoods@carolina.rr.com</cp:lastModifiedBy>
  <cp:revision>2</cp:revision>
  <dcterms:created xsi:type="dcterms:W3CDTF">2016-08-15T18:35:00Z</dcterms:created>
  <dcterms:modified xsi:type="dcterms:W3CDTF">2016-08-15T18:35:00Z</dcterms:modified>
</cp:coreProperties>
</file>