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4AF" w:rsidRDefault="00E204AF" w:rsidP="00442F21">
      <w:pPr>
        <w:jc w:val="center"/>
        <w:rPr>
          <w:rFonts w:ascii="Tahoma" w:hAnsi="Tahoma" w:cs="Tahoma"/>
          <w:sz w:val="28"/>
          <w:szCs w:val="28"/>
          <w:u w:val="single"/>
        </w:rPr>
      </w:pPr>
    </w:p>
    <w:p w:rsidR="00E204AF" w:rsidRPr="00E204AF" w:rsidRDefault="00E204AF" w:rsidP="00442F21">
      <w:pPr>
        <w:jc w:val="center"/>
        <w:rPr>
          <w:rFonts w:ascii="Tahoma" w:hAnsi="Tahoma" w:cs="Tahoma"/>
          <w:b/>
          <w:sz w:val="28"/>
          <w:szCs w:val="28"/>
          <w:u w:val="single"/>
        </w:rPr>
      </w:pPr>
      <w:r w:rsidRPr="00E204AF">
        <w:rPr>
          <w:rFonts w:ascii="Tahoma" w:hAnsi="Tahoma" w:cs="Tahoma"/>
          <w:b/>
          <w:sz w:val="28"/>
          <w:szCs w:val="28"/>
          <w:u w:val="single"/>
        </w:rPr>
        <w:t>NoteEd Setup with 1CapApp</w:t>
      </w:r>
    </w:p>
    <w:p w:rsidR="00E204AF" w:rsidRDefault="00E204AF" w:rsidP="0058117B">
      <w:pPr>
        <w:jc w:val="center"/>
        <w:rPr>
          <w:rFonts w:ascii="Tahoma" w:hAnsi="Tahoma" w:cs="Tahoma"/>
          <w:sz w:val="28"/>
          <w:szCs w:val="28"/>
          <w:u w:val="single"/>
        </w:rPr>
      </w:pPr>
    </w:p>
    <w:p w:rsidR="0058117B" w:rsidRPr="0058117B" w:rsidRDefault="0058117B" w:rsidP="0058117B">
      <w:pPr>
        <w:jc w:val="center"/>
        <w:rPr>
          <w:rFonts w:ascii="Tahoma" w:hAnsi="Tahoma" w:cs="Tahoma"/>
          <w:sz w:val="28"/>
          <w:szCs w:val="28"/>
          <w:u w:val="single"/>
        </w:rPr>
      </w:pPr>
      <w:r w:rsidRPr="0058117B">
        <w:rPr>
          <w:rFonts w:ascii="Tahoma" w:hAnsi="Tahoma" w:cs="Tahoma"/>
          <w:sz w:val="28"/>
          <w:szCs w:val="28"/>
          <w:u w:val="single"/>
        </w:rPr>
        <w:t>To start a session.</w:t>
      </w:r>
    </w:p>
    <w:p w:rsidR="0058117B" w:rsidRPr="00442F21" w:rsidRDefault="0058117B" w:rsidP="00442F21">
      <w:pPr>
        <w:rPr>
          <w:rFonts w:ascii="Tahoma" w:hAnsi="Tahoma" w:cs="Tahoma"/>
          <w:sz w:val="28"/>
          <w:szCs w:val="28"/>
        </w:rPr>
      </w:pPr>
    </w:p>
    <w:p w:rsidR="0058117B" w:rsidRDefault="0058117B" w:rsidP="0058117B">
      <w:pPr>
        <w:rPr>
          <w:rFonts w:ascii="Tahoma" w:hAnsi="Tahoma" w:cs="Tahoma"/>
          <w:sz w:val="28"/>
          <w:szCs w:val="28"/>
        </w:rPr>
      </w:pPr>
    </w:p>
    <w:p w:rsidR="007A4B15" w:rsidRPr="00E204AF" w:rsidRDefault="00E204AF" w:rsidP="0058117B">
      <w:pPr>
        <w:rPr>
          <w:rFonts w:ascii="Tahoma" w:hAnsi="Tahoma" w:cs="Tahoma"/>
          <w:b/>
          <w:sz w:val="28"/>
          <w:szCs w:val="28"/>
          <w:u w:val="single"/>
        </w:rPr>
      </w:pPr>
      <w:r>
        <w:rPr>
          <w:rFonts w:ascii="Tahoma" w:hAnsi="Tahoma" w:cs="Tahoma"/>
          <w:b/>
          <w:sz w:val="28"/>
          <w:szCs w:val="28"/>
          <w:u w:val="single"/>
        </w:rPr>
        <w:t>1Connect</w:t>
      </w: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Download and install 1Connect: </w:t>
      </w:r>
      <w:r w:rsidR="003E4C67">
        <w:rPr>
          <w:rFonts w:ascii="Tahoma" w:hAnsi="Tahoma" w:cs="Tahoma"/>
          <w:sz w:val="28"/>
          <w:szCs w:val="28"/>
        </w:rPr>
        <w:t xml:space="preserve">  </w:t>
      </w:r>
      <w:hyperlink r:id="rId8" w:history="1">
        <w:r w:rsidRPr="00117FF5">
          <w:rPr>
            <w:rStyle w:val="Hyperlink"/>
            <w:rFonts w:ascii="Tahoma" w:hAnsi="Tahoma" w:cs="Tahoma"/>
            <w:sz w:val="28"/>
            <w:szCs w:val="28"/>
          </w:rPr>
          <w:t>http://1connect.1capapp.com/1Connect.msi</w:t>
        </w:r>
      </w:hyperlink>
    </w:p>
    <w:p w:rsidR="003E4C67" w:rsidRDefault="003E4C67" w:rsidP="00D44DA3">
      <w:pPr>
        <w:rPr>
          <w:rFonts w:ascii="Tahoma" w:hAnsi="Tahoma" w:cs="Tahoma"/>
          <w:sz w:val="28"/>
          <w:szCs w:val="28"/>
        </w:rPr>
      </w:pP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Click on the link above to download 1Connect.</w:t>
      </w: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Run the downloaded file:  1Connect.msi.</w:t>
      </w: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This will install 1Connect on you</w:t>
      </w:r>
      <w:r w:rsidR="003E4C67">
        <w:rPr>
          <w:rFonts w:ascii="Tahoma" w:hAnsi="Tahoma" w:cs="Tahoma"/>
          <w:sz w:val="28"/>
          <w:szCs w:val="28"/>
        </w:rPr>
        <w:t>r</w:t>
      </w:r>
      <w:r>
        <w:rPr>
          <w:rFonts w:ascii="Tahoma" w:hAnsi="Tahoma" w:cs="Tahoma"/>
          <w:sz w:val="28"/>
          <w:szCs w:val="28"/>
        </w:rPr>
        <w:t xml:space="preserve"> computer.</w:t>
      </w: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You will be asked to reboot/restart your computer.  This is necessary !!!.</w:t>
      </w: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After you have installed 1Connect and have restarted you</w:t>
      </w:r>
      <w:r w:rsidR="003E4C67">
        <w:rPr>
          <w:rFonts w:ascii="Tahoma" w:hAnsi="Tahoma" w:cs="Tahoma"/>
          <w:sz w:val="28"/>
          <w:szCs w:val="28"/>
        </w:rPr>
        <w:t>r</w:t>
      </w:r>
      <w:r>
        <w:rPr>
          <w:rFonts w:ascii="Tahoma" w:hAnsi="Tahoma" w:cs="Tahoma"/>
          <w:sz w:val="28"/>
          <w:szCs w:val="28"/>
        </w:rPr>
        <w:t xml:space="preserve"> computer:</w:t>
      </w:r>
    </w:p>
    <w:p w:rsidR="00E204AF" w:rsidRDefault="0058117B" w:rsidP="00E204AF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 w:rsidRPr="00E204AF">
        <w:rPr>
          <w:rFonts w:ascii="Tahoma" w:hAnsi="Tahoma" w:cs="Tahoma"/>
          <w:sz w:val="28"/>
          <w:szCs w:val="28"/>
        </w:rPr>
        <w:t>Click on the 1Connect desktop icon to bring up connection box.</w:t>
      </w:r>
    </w:p>
    <w:p w:rsidR="00E204AF" w:rsidRDefault="007A4B15" w:rsidP="007A4B15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 w:rsidRPr="00E204AF">
        <w:rPr>
          <w:rFonts w:ascii="Tahoma" w:hAnsi="Tahoma" w:cs="Tahoma"/>
          <w:sz w:val="28"/>
          <w:szCs w:val="28"/>
        </w:rPr>
        <w:t xml:space="preserve">Select ComPort 9 </w:t>
      </w:r>
      <w:r w:rsidR="006A2F1A" w:rsidRPr="00E204AF">
        <w:rPr>
          <w:rFonts w:ascii="Tahoma" w:hAnsi="Tahoma" w:cs="Tahoma"/>
          <w:sz w:val="28"/>
          <w:szCs w:val="28"/>
        </w:rPr>
        <w:t xml:space="preserve">(or an available comport) </w:t>
      </w:r>
      <w:r w:rsidRPr="00E204AF">
        <w:rPr>
          <w:rFonts w:ascii="Tahoma" w:hAnsi="Tahoma" w:cs="Tahoma"/>
          <w:sz w:val="28"/>
          <w:szCs w:val="28"/>
        </w:rPr>
        <w:t>and click to connect.</w:t>
      </w:r>
    </w:p>
    <w:p w:rsidR="007A4B15" w:rsidRDefault="00D44DA3" w:rsidP="007A4B15">
      <w:pPr>
        <w:pStyle w:val="ListParagraph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The three Lines should turn green.  </w:t>
      </w:r>
    </w:p>
    <w:p w:rsidR="00D44DA3" w:rsidRPr="003E4C67" w:rsidRDefault="00D44DA3" w:rsidP="00D44DA3">
      <w:pPr>
        <w:pStyle w:val="ListParagraph"/>
        <w:rPr>
          <w:rFonts w:ascii="Tahoma" w:hAnsi="Tahoma" w:cs="Tahoma"/>
          <w:color w:val="92D050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1capapp:  </w:t>
      </w:r>
      <w:r w:rsidR="003E4C67">
        <w:rPr>
          <w:rFonts w:ascii="Tahoma" w:hAnsi="Tahoma" w:cs="Tahoma"/>
          <w:sz w:val="28"/>
          <w:szCs w:val="28"/>
        </w:rPr>
        <w:t xml:space="preserve">  </w:t>
      </w:r>
      <w:r w:rsidR="003E4C67">
        <w:rPr>
          <w:rFonts w:ascii="Tahoma" w:hAnsi="Tahoma" w:cs="Tahoma"/>
          <w:sz w:val="28"/>
          <w:szCs w:val="28"/>
        </w:rPr>
        <w:tab/>
      </w:r>
      <w:r w:rsidR="003E4C67">
        <w:rPr>
          <w:rFonts w:ascii="Tahoma" w:hAnsi="Tahoma" w:cs="Tahoma"/>
          <w:sz w:val="28"/>
          <w:szCs w:val="28"/>
        </w:rPr>
        <w:tab/>
      </w:r>
      <w:r w:rsidR="003E4C67" w:rsidRPr="003E4C67">
        <w:rPr>
          <w:rFonts w:ascii="Tahoma" w:hAnsi="Tahoma" w:cs="Tahoma"/>
          <w:color w:val="92D050"/>
          <w:sz w:val="28"/>
          <w:szCs w:val="28"/>
        </w:rPr>
        <w:t>OK (1capapp.com – Secure Connection)</w:t>
      </w:r>
    </w:p>
    <w:p w:rsidR="00D44DA3" w:rsidRPr="003E4C67" w:rsidRDefault="00D44DA3" w:rsidP="003E4C67">
      <w:pPr>
        <w:pStyle w:val="ListParagraph"/>
        <w:rPr>
          <w:rFonts w:ascii="Tahoma" w:hAnsi="Tahoma" w:cs="Tahoma"/>
          <w:color w:val="92D050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COM Port:</w:t>
      </w:r>
      <w:r w:rsidR="003E4C67">
        <w:rPr>
          <w:rFonts w:ascii="Tahoma" w:hAnsi="Tahoma" w:cs="Tahoma"/>
          <w:sz w:val="28"/>
          <w:szCs w:val="28"/>
        </w:rPr>
        <w:tab/>
      </w:r>
      <w:r w:rsidR="003E4C67">
        <w:rPr>
          <w:rFonts w:ascii="Tahoma" w:hAnsi="Tahoma" w:cs="Tahoma"/>
          <w:sz w:val="28"/>
          <w:szCs w:val="28"/>
        </w:rPr>
        <w:tab/>
      </w:r>
      <w:r w:rsidR="003E4C67">
        <w:rPr>
          <w:rFonts w:ascii="Tahoma" w:hAnsi="Tahoma" w:cs="Tahoma"/>
          <w:sz w:val="28"/>
          <w:szCs w:val="28"/>
        </w:rPr>
        <w:tab/>
      </w:r>
      <w:r w:rsidR="003E4C67">
        <w:rPr>
          <w:rFonts w:ascii="Tahoma" w:hAnsi="Tahoma" w:cs="Tahoma"/>
          <w:color w:val="92D050"/>
          <w:sz w:val="28"/>
          <w:szCs w:val="28"/>
        </w:rPr>
        <w:t>Listening on COM port 9</w:t>
      </w:r>
    </w:p>
    <w:p w:rsidR="00D44DA3" w:rsidRPr="003E4C67" w:rsidRDefault="00D44DA3" w:rsidP="00D44DA3">
      <w:pPr>
        <w:pStyle w:val="ListParagraph"/>
        <w:rPr>
          <w:rFonts w:ascii="Tahoma" w:hAnsi="Tahoma" w:cs="Tahoma"/>
          <w:color w:val="92D050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TCP/IP Server:</w:t>
      </w:r>
      <w:r w:rsidR="003E4C67">
        <w:rPr>
          <w:rFonts w:ascii="Tahoma" w:hAnsi="Tahoma" w:cs="Tahoma"/>
          <w:sz w:val="28"/>
          <w:szCs w:val="28"/>
        </w:rPr>
        <w:tab/>
      </w:r>
      <w:r w:rsidR="003E4C67">
        <w:rPr>
          <w:rFonts w:ascii="Tahoma" w:hAnsi="Tahoma" w:cs="Tahoma"/>
          <w:sz w:val="28"/>
          <w:szCs w:val="28"/>
        </w:rPr>
        <w:tab/>
      </w:r>
      <w:r w:rsidR="003E4C67">
        <w:rPr>
          <w:rFonts w:ascii="Tahoma" w:hAnsi="Tahoma" w:cs="Tahoma"/>
          <w:color w:val="92D050"/>
          <w:sz w:val="28"/>
          <w:szCs w:val="28"/>
        </w:rPr>
        <w:t>Listening on 127.0.0.1 port 6969</w:t>
      </w:r>
    </w:p>
    <w:p w:rsidR="00D44DA3" w:rsidRDefault="00D44DA3" w:rsidP="00D44DA3">
      <w:pPr>
        <w:rPr>
          <w:rFonts w:ascii="Tahoma" w:hAnsi="Tahoma" w:cs="Tahoma"/>
          <w:sz w:val="28"/>
          <w:szCs w:val="28"/>
        </w:rPr>
      </w:pPr>
    </w:p>
    <w:p w:rsidR="003E4C67" w:rsidRDefault="003E4C67" w:rsidP="00D44DA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If the 3</w:t>
      </w:r>
      <w:r w:rsidRPr="003E4C67">
        <w:rPr>
          <w:rFonts w:ascii="Tahoma" w:hAnsi="Tahoma" w:cs="Tahoma"/>
          <w:sz w:val="28"/>
          <w:szCs w:val="28"/>
          <w:vertAlign w:val="superscript"/>
        </w:rPr>
        <w:t>rd</w:t>
      </w:r>
      <w:r>
        <w:rPr>
          <w:rFonts w:ascii="Tahoma" w:hAnsi="Tahoma" w:cs="Tahoma"/>
          <w:sz w:val="28"/>
          <w:szCs w:val="28"/>
        </w:rPr>
        <w:t xml:space="preserve"> line does not turn green, no worries, if you are using the com port connection.</w:t>
      </w:r>
    </w:p>
    <w:p w:rsidR="003E4C67" w:rsidRPr="00D44DA3" w:rsidRDefault="003E4C67" w:rsidP="00D44DA3">
      <w:pPr>
        <w:rPr>
          <w:rFonts w:ascii="Tahoma" w:hAnsi="Tahoma" w:cs="Tahoma"/>
          <w:sz w:val="28"/>
          <w:szCs w:val="28"/>
        </w:rPr>
      </w:pPr>
    </w:p>
    <w:p w:rsidR="0058117B" w:rsidRDefault="0058117B" w:rsidP="0058117B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</w:t>
      </w:r>
    </w:p>
    <w:p w:rsidR="007A4B15" w:rsidRPr="00E204AF" w:rsidRDefault="00F35FB0" w:rsidP="0058117B">
      <w:pPr>
        <w:rPr>
          <w:rFonts w:ascii="Tahoma" w:hAnsi="Tahoma" w:cs="Tahoma"/>
          <w:b/>
          <w:sz w:val="28"/>
          <w:szCs w:val="28"/>
          <w:u w:val="single"/>
        </w:rPr>
      </w:pPr>
      <w:r w:rsidRPr="00E204AF">
        <w:rPr>
          <w:rFonts w:ascii="Tahoma" w:hAnsi="Tahoma" w:cs="Tahoma"/>
          <w:b/>
          <w:sz w:val="28"/>
          <w:szCs w:val="28"/>
          <w:u w:val="single"/>
        </w:rPr>
        <w:t>For Note</w:t>
      </w:r>
      <w:r w:rsidR="00E204AF">
        <w:rPr>
          <w:rFonts w:ascii="Tahoma" w:hAnsi="Tahoma" w:cs="Tahoma"/>
          <w:b/>
          <w:sz w:val="28"/>
          <w:szCs w:val="28"/>
          <w:u w:val="single"/>
        </w:rPr>
        <w:t>Ed</w:t>
      </w:r>
    </w:p>
    <w:p w:rsidR="00E204AF" w:rsidRDefault="009C117A" w:rsidP="0058117B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 w:rsidRPr="00E204AF">
        <w:rPr>
          <w:rFonts w:ascii="Tahoma" w:hAnsi="Tahoma" w:cs="Tahoma"/>
          <w:sz w:val="28"/>
          <w:szCs w:val="28"/>
        </w:rPr>
        <w:t>Open</w:t>
      </w:r>
      <w:r w:rsidR="00F35FB0" w:rsidRPr="00E204AF">
        <w:rPr>
          <w:rFonts w:ascii="Tahoma" w:hAnsi="Tahoma" w:cs="Tahoma"/>
          <w:sz w:val="28"/>
          <w:szCs w:val="28"/>
        </w:rPr>
        <w:t xml:space="preserve"> Note</w:t>
      </w:r>
      <w:r w:rsidR="009D3187" w:rsidRPr="00E204AF">
        <w:rPr>
          <w:rFonts w:ascii="Tahoma" w:hAnsi="Tahoma" w:cs="Tahoma"/>
          <w:sz w:val="28"/>
          <w:szCs w:val="28"/>
        </w:rPr>
        <w:t>E</w:t>
      </w:r>
      <w:r w:rsidR="00E204AF">
        <w:rPr>
          <w:rFonts w:ascii="Tahoma" w:hAnsi="Tahoma" w:cs="Tahoma"/>
          <w:sz w:val="28"/>
          <w:szCs w:val="28"/>
        </w:rPr>
        <w:t>d</w:t>
      </w:r>
    </w:p>
    <w:p w:rsidR="00E204AF" w:rsidRDefault="00B359CC" w:rsidP="0058117B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 w:rsidRPr="00E204AF">
        <w:rPr>
          <w:rFonts w:ascii="Tahoma" w:hAnsi="Tahoma" w:cs="Tahoma"/>
          <w:sz w:val="28"/>
          <w:szCs w:val="28"/>
        </w:rPr>
        <w:t>Un</w:t>
      </w:r>
      <w:r w:rsidR="00E204AF">
        <w:rPr>
          <w:rFonts w:ascii="Tahoma" w:hAnsi="Tahoma" w:cs="Tahoma"/>
          <w:sz w:val="28"/>
          <w:szCs w:val="28"/>
        </w:rPr>
        <w:t>der View select One Line entry</w:t>
      </w:r>
    </w:p>
    <w:p w:rsidR="00E204AF" w:rsidRDefault="009C117A" w:rsidP="0058117B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 w:rsidRPr="00E204AF">
        <w:rPr>
          <w:rFonts w:ascii="Tahoma" w:hAnsi="Tahoma" w:cs="Tahoma"/>
          <w:sz w:val="28"/>
          <w:szCs w:val="28"/>
        </w:rPr>
        <w:t>Under Tools</w:t>
      </w:r>
      <w:r w:rsidR="0058117B" w:rsidRPr="00E204AF">
        <w:rPr>
          <w:rFonts w:ascii="Tahoma" w:hAnsi="Tahoma" w:cs="Tahoma"/>
          <w:sz w:val="28"/>
          <w:szCs w:val="28"/>
        </w:rPr>
        <w:t xml:space="preserve"> click on </w:t>
      </w:r>
      <w:r w:rsidRPr="00E204AF">
        <w:rPr>
          <w:rFonts w:ascii="Tahoma" w:hAnsi="Tahoma" w:cs="Tahoma"/>
          <w:sz w:val="28"/>
          <w:szCs w:val="28"/>
        </w:rPr>
        <w:t>Text S</w:t>
      </w:r>
      <w:r w:rsidR="00E204AF" w:rsidRPr="00E204AF">
        <w:rPr>
          <w:rFonts w:ascii="Tahoma" w:hAnsi="Tahoma" w:cs="Tahoma"/>
          <w:sz w:val="28"/>
          <w:szCs w:val="28"/>
        </w:rPr>
        <w:t>tream</w:t>
      </w:r>
    </w:p>
    <w:p w:rsidR="00E204AF" w:rsidRDefault="009118AF" w:rsidP="0058117B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 w:rsidRPr="00E204AF">
        <w:rPr>
          <w:rFonts w:ascii="Tahoma" w:hAnsi="Tahoma" w:cs="Tahoma"/>
          <w:sz w:val="28"/>
          <w:szCs w:val="28"/>
        </w:rPr>
        <w:t>A box will come</w:t>
      </w:r>
      <w:r w:rsidR="00E204AF">
        <w:rPr>
          <w:rFonts w:ascii="Tahoma" w:hAnsi="Tahoma" w:cs="Tahoma"/>
          <w:sz w:val="28"/>
          <w:szCs w:val="28"/>
        </w:rPr>
        <w:t xml:space="preserve"> up for you to select a ComPort</w:t>
      </w:r>
      <w:r w:rsidRPr="00E204AF">
        <w:rPr>
          <w:rFonts w:ascii="Tahoma" w:hAnsi="Tahoma" w:cs="Tahoma"/>
          <w:sz w:val="28"/>
          <w:szCs w:val="28"/>
        </w:rPr>
        <w:t xml:space="preserve"> </w:t>
      </w:r>
    </w:p>
    <w:p w:rsidR="0058117B" w:rsidRPr="00E204AF" w:rsidRDefault="00251A1C" w:rsidP="0058117B">
      <w:pPr>
        <w:pStyle w:val="ListParagraph"/>
        <w:numPr>
          <w:ilvl w:val="0"/>
          <w:numId w:val="3"/>
        </w:numPr>
        <w:rPr>
          <w:rFonts w:ascii="Tahoma" w:hAnsi="Tahoma" w:cs="Tahoma"/>
          <w:sz w:val="28"/>
          <w:szCs w:val="28"/>
        </w:rPr>
      </w:pPr>
      <w:r w:rsidRPr="00E204AF">
        <w:rPr>
          <w:rFonts w:ascii="Tahoma" w:hAnsi="Tahoma" w:cs="Tahoma"/>
          <w:sz w:val="28"/>
          <w:szCs w:val="28"/>
        </w:rPr>
        <w:t>Ensure the same ComP</w:t>
      </w:r>
      <w:r w:rsidR="0058117B" w:rsidRPr="00E204AF">
        <w:rPr>
          <w:rFonts w:ascii="Tahoma" w:hAnsi="Tahoma" w:cs="Tahoma"/>
          <w:sz w:val="28"/>
          <w:szCs w:val="28"/>
        </w:rPr>
        <w:t xml:space="preserve">ort is selected as displayed in the 1Connect text box. </w:t>
      </w:r>
    </w:p>
    <w:p w:rsidR="003E4C67" w:rsidRDefault="003E4C67" w:rsidP="0058117B">
      <w:pPr>
        <w:rPr>
          <w:rFonts w:ascii="Tahoma" w:hAnsi="Tahoma" w:cs="Tahoma"/>
          <w:sz w:val="28"/>
          <w:szCs w:val="28"/>
        </w:rPr>
      </w:pPr>
    </w:p>
    <w:p w:rsidR="0058117B" w:rsidRDefault="0058117B" w:rsidP="0058117B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Click ok. </w:t>
      </w: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Continued below</w:t>
      </w: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3E4C67" w:rsidRDefault="003E4C67" w:rsidP="007E639A">
      <w:pPr>
        <w:rPr>
          <w:rFonts w:ascii="Tahoma" w:hAnsi="Tahoma" w:cs="Tahoma"/>
          <w:sz w:val="28"/>
          <w:szCs w:val="28"/>
        </w:rPr>
      </w:pPr>
    </w:p>
    <w:p w:rsidR="007E639A" w:rsidRDefault="009C117A" w:rsidP="007E639A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You will not receive any no</w:t>
      </w:r>
      <w:r w:rsidR="009118AF">
        <w:rPr>
          <w:rFonts w:ascii="Tahoma" w:hAnsi="Tahoma" w:cs="Tahoma"/>
          <w:sz w:val="28"/>
          <w:szCs w:val="28"/>
        </w:rPr>
        <w:t>tification that this has worked;</w:t>
      </w:r>
      <w:r>
        <w:rPr>
          <w:rFonts w:ascii="Tahoma" w:hAnsi="Tahoma" w:cs="Tahoma"/>
          <w:sz w:val="28"/>
          <w:szCs w:val="28"/>
        </w:rPr>
        <w:t xml:space="preserve"> but if it doesn’t work a box will appear to let you know that it was unable to connect. So no news is good news.</w:t>
      </w:r>
    </w:p>
    <w:p w:rsidR="009C117A" w:rsidRDefault="009C117A" w:rsidP="007E639A">
      <w:pPr>
        <w:rPr>
          <w:rFonts w:ascii="Tahoma" w:hAnsi="Tahoma" w:cs="Tahoma"/>
          <w:sz w:val="28"/>
          <w:szCs w:val="28"/>
        </w:rPr>
      </w:pPr>
    </w:p>
    <w:p w:rsidR="00286258" w:rsidRDefault="00F35FB0" w:rsidP="007A4B15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  <w:szCs w:val="28"/>
        </w:rPr>
      </w:pPr>
      <w:r w:rsidRPr="00286258">
        <w:rPr>
          <w:rFonts w:ascii="Tahoma" w:hAnsi="Tahoma" w:cs="Tahoma"/>
          <w:sz w:val="28"/>
          <w:szCs w:val="28"/>
        </w:rPr>
        <w:t>When 1Connect and Note</w:t>
      </w:r>
      <w:r w:rsidR="009C117A" w:rsidRPr="00286258">
        <w:rPr>
          <w:rFonts w:ascii="Tahoma" w:hAnsi="Tahoma" w:cs="Tahoma"/>
          <w:sz w:val="28"/>
          <w:szCs w:val="28"/>
        </w:rPr>
        <w:t>E</w:t>
      </w:r>
      <w:r w:rsidR="007E639A" w:rsidRPr="00286258">
        <w:rPr>
          <w:rFonts w:ascii="Tahoma" w:hAnsi="Tahoma" w:cs="Tahoma"/>
          <w:sz w:val="28"/>
          <w:szCs w:val="28"/>
        </w:rPr>
        <w:t>d are connected on the same ComPort go</w:t>
      </w:r>
      <w:r w:rsidR="00197046" w:rsidRPr="00286258">
        <w:rPr>
          <w:rFonts w:ascii="Tahoma" w:hAnsi="Tahoma" w:cs="Tahoma"/>
          <w:sz w:val="28"/>
          <w:szCs w:val="28"/>
        </w:rPr>
        <w:t xml:space="preserve"> to </w:t>
      </w:r>
      <w:hyperlink r:id="rId9" w:history="1">
        <w:r w:rsidR="00286258" w:rsidRPr="00177181">
          <w:rPr>
            <w:rStyle w:val="Hyperlink"/>
            <w:rFonts w:ascii="Tahoma" w:hAnsi="Tahoma" w:cs="Tahoma"/>
            <w:sz w:val="28"/>
            <w:szCs w:val="28"/>
          </w:rPr>
          <w:t>www.1CapApp.com</w:t>
        </w:r>
      </w:hyperlink>
    </w:p>
    <w:p w:rsidR="00286258" w:rsidRDefault="00286258" w:rsidP="007A4B15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Log into 1CapApp with your user and pass</w:t>
      </w:r>
    </w:p>
    <w:p w:rsidR="007A4B15" w:rsidRPr="00286258" w:rsidRDefault="007A4B15" w:rsidP="007A4B15">
      <w:pPr>
        <w:pStyle w:val="ListParagraph"/>
        <w:numPr>
          <w:ilvl w:val="0"/>
          <w:numId w:val="4"/>
        </w:numPr>
        <w:rPr>
          <w:rFonts w:ascii="Tahoma" w:hAnsi="Tahoma" w:cs="Tahoma"/>
          <w:sz w:val="28"/>
          <w:szCs w:val="28"/>
        </w:rPr>
      </w:pPr>
      <w:r w:rsidRPr="00286258">
        <w:rPr>
          <w:rFonts w:ascii="Tahoma" w:hAnsi="Tahoma" w:cs="Tahoma"/>
          <w:sz w:val="28"/>
          <w:szCs w:val="28"/>
        </w:rPr>
        <w:t>Cl</w:t>
      </w:r>
      <w:r w:rsidR="009C117A" w:rsidRPr="00286258">
        <w:rPr>
          <w:rFonts w:ascii="Tahoma" w:hAnsi="Tahoma" w:cs="Tahoma"/>
          <w:sz w:val="28"/>
          <w:szCs w:val="28"/>
        </w:rPr>
        <w:t xml:space="preserve">ick on </w:t>
      </w:r>
      <w:r w:rsidR="009118AF" w:rsidRPr="00286258">
        <w:rPr>
          <w:rFonts w:ascii="Tahoma" w:hAnsi="Tahoma" w:cs="Tahoma"/>
          <w:sz w:val="28"/>
          <w:szCs w:val="28"/>
        </w:rPr>
        <w:t xml:space="preserve">the </w:t>
      </w:r>
      <w:r w:rsidR="009C117A" w:rsidRPr="00286258">
        <w:rPr>
          <w:rFonts w:ascii="Tahoma" w:hAnsi="Tahoma" w:cs="Tahoma"/>
          <w:sz w:val="28"/>
          <w:szCs w:val="28"/>
        </w:rPr>
        <w:t>Setup Sessions</w:t>
      </w:r>
      <w:r w:rsidR="009118AF" w:rsidRPr="00286258">
        <w:rPr>
          <w:rFonts w:ascii="Tahoma" w:hAnsi="Tahoma" w:cs="Tahoma"/>
          <w:sz w:val="28"/>
          <w:szCs w:val="28"/>
        </w:rPr>
        <w:t xml:space="preserve"> icon</w:t>
      </w:r>
      <w:r w:rsidRPr="00286258">
        <w:rPr>
          <w:rFonts w:ascii="Tahoma" w:hAnsi="Tahoma" w:cs="Tahoma"/>
          <w:sz w:val="28"/>
          <w:szCs w:val="28"/>
        </w:rPr>
        <w:t xml:space="preserve"> to take you to the scheduled session. </w:t>
      </w:r>
    </w:p>
    <w:p w:rsidR="008C3609" w:rsidRDefault="008C3609" w:rsidP="007A4B15">
      <w:pPr>
        <w:rPr>
          <w:rFonts w:ascii="Tahoma" w:hAnsi="Tahoma" w:cs="Tahoma"/>
          <w:sz w:val="28"/>
          <w:szCs w:val="28"/>
        </w:rPr>
      </w:pPr>
    </w:p>
    <w:p w:rsidR="007A4B15" w:rsidRDefault="003E4C67" w:rsidP="003E4C67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Find the next session that you are assigned to and c</w:t>
      </w:r>
      <w:r w:rsidR="007A4B15">
        <w:rPr>
          <w:rFonts w:ascii="Tahoma" w:hAnsi="Tahoma" w:cs="Tahoma"/>
          <w:sz w:val="28"/>
          <w:szCs w:val="28"/>
        </w:rPr>
        <w:t xml:space="preserve">lick </w:t>
      </w:r>
      <w:r w:rsidR="00D44DA3">
        <w:rPr>
          <w:rFonts w:ascii="Tahoma" w:hAnsi="Tahoma" w:cs="Tahoma"/>
          <w:sz w:val="28"/>
          <w:szCs w:val="28"/>
        </w:rPr>
        <w:t xml:space="preserve">anywhere on the session line to display more info about the session. </w:t>
      </w:r>
    </w:p>
    <w:p w:rsidR="003E4C67" w:rsidRDefault="003E4C67" w:rsidP="00D44DA3">
      <w:pPr>
        <w:rPr>
          <w:rFonts w:ascii="Tahoma" w:hAnsi="Tahoma" w:cs="Tahoma"/>
          <w:sz w:val="28"/>
          <w:szCs w:val="28"/>
        </w:rPr>
      </w:pPr>
    </w:p>
    <w:p w:rsidR="007A4B15" w:rsidRDefault="007A4B15" w:rsidP="007A4B15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When you are ready</w:t>
      </w:r>
      <w:r w:rsidR="009118AF">
        <w:rPr>
          <w:rFonts w:ascii="Tahoma" w:hAnsi="Tahoma" w:cs="Tahoma"/>
          <w:sz w:val="28"/>
          <w:szCs w:val="28"/>
        </w:rPr>
        <w:t>,</w:t>
      </w:r>
      <w:r>
        <w:rPr>
          <w:rFonts w:ascii="Tahoma" w:hAnsi="Tahoma" w:cs="Tahoma"/>
          <w:sz w:val="28"/>
          <w:szCs w:val="28"/>
        </w:rPr>
        <w:t xml:space="preserve"> click on </w:t>
      </w:r>
      <w:r w:rsidR="009C117A">
        <w:rPr>
          <w:rFonts w:ascii="Tahoma" w:hAnsi="Tahoma" w:cs="Tahoma"/>
          <w:sz w:val="28"/>
          <w:szCs w:val="28"/>
        </w:rPr>
        <w:t>the green S</w:t>
      </w:r>
      <w:r>
        <w:rPr>
          <w:rFonts w:ascii="Tahoma" w:hAnsi="Tahoma" w:cs="Tahoma"/>
          <w:sz w:val="28"/>
          <w:szCs w:val="28"/>
        </w:rPr>
        <w:t>tart</w:t>
      </w:r>
      <w:r w:rsidR="009C117A">
        <w:rPr>
          <w:rFonts w:ascii="Tahoma" w:hAnsi="Tahoma" w:cs="Tahoma"/>
          <w:sz w:val="28"/>
          <w:szCs w:val="28"/>
        </w:rPr>
        <w:t xml:space="preserve"> icon on the left of the screen under Viewers</w:t>
      </w:r>
      <w:r>
        <w:rPr>
          <w:rFonts w:ascii="Tahoma" w:hAnsi="Tahoma" w:cs="Tahoma"/>
          <w:sz w:val="28"/>
          <w:szCs w:val="28"/>
        </w:rPr>
        <w:t>.</w:t>
      </w:r>
    </w:p>
    <w:p w:rsidR="00286258" w:rsidRDefault="00286258" w:rsidP="007A4B15">
      <w:pPr>
        <w:rPr>
          <w:rFonts w:ascii="Tahoma" w:hAnsi="Tahoma" w:cs="Tahoma"/>
          <w:sz w:val="28"/>
          <w:szCs w:val="28"/>
        </w:rPr>
      </w:pPr>
    </w:p>
    <w:p w:rsidR="003E4C67" w:rsidRDefault="003E4C67" w:rsidP="007A4B15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After you have started the session, the status will turn to standby.  When you start writing in NoteEd, the status will turn to Active and the color will be green.</w:t>
      </w:r>
    </w:p>
    <w:p w:rsidR="003E4C67" w:rsidRDefault="003E4C67" w:rsidP="007A4B15">
      <w:pPr>
        <w:rPr>
          <w:rFonts w:ascii="Tahoma" w:hAnsi="Tahoma" w:cs="Tahoma"/>
          <w:sz w:val="28"/>
          <w:szCs w:val="28"/>
        </w:rPr>
      </w:pPr>
    </w:p>
    <w:p w:rsidR="008573D6" w:rsidRPr="008573D6" w:rsidRDefault="00286258" w:rsidP="007A4B15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D</w:t>
      </w:r>
      <w:r w:rsidR="008573D6">
        <w:rPr>
          <w:rFonts w:ascii="Tahoma" w:hAnsi="Tahoma" w:cs="Tahoma"/>
          <w:b/>
          <w:sz w:val="28"/>
          <w:szCs w:val="28"/>
        </w:rPr>
        <w:t xml:space="preserve">o not click on Interactive Stream. </w:t>
      </w:r>
      <w:r w:rsidR="008573D6">
        <w:rPr>
          <w:rFonts w:ascii="Tahoma" w:hAnsi="Tahoma" w:cs="Tahoma"/>
          <w:sz w:val="28"/>
          <w:szCs w:val="28"/>
        </w:rPr>
        <w:t>This is used as a different way to connect and cannot be used in conjunction with NoteEd.</w:t>
      </w:r>
    </w:p>
    <w:p w:rsidR="0058117B" w:rsidRDefault="0058117B" w:rsidP="0058117B">
      <w:pPr>
        <w:rPr>
          <w:rFonts w:ascii="Tahoma" w:hAnsi="Tahoma" w:cs="Tahoma"/>
          <w:sz w:val="28"/>
          <w:szCs w:val="28"/>
        </w:rPr>
      </w:pPr>
    </w:p>
    <w:p w:rsidR="003E4C67" w:rsidRDefault="003E4C67" w:rsidP="003E4C67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The </w:t>
      </w:r>
      <w:r w:rsidR="0058117B">
        <w:rPr>
          <w:rFonts w:ascii="Tahoma" w:hAnsi="Tahoma" w:cs="Tahoma"/>
          <w:sz w:val="28"/>
          <w:szCs w:val="28"/>
        </w:rPr>
        <w:t xml:space="preserve">client should see the text </w:t>
      </w:r>
      <w:r>
        <w:rPr>
          <w:rFonts w:ascii="Tahoma" w:hAnsi="Tahoma" w:cs="Tahoma"/>
          <w:sz w:val="28"/>
          <w:szCs w:val="28"/>
        </w:rPr>
        <w:t>on their view page</w:t>
      </w:r>
      <w:r w:rsidR="0058117B">
        <w:rPr>
          <w:rFonts w:ascii="Tahoma" w:hAnsi="Tahoma" w:cs="Tahoma"/>
          <w:sz w:val="28"/>
          <w:szCs w:val="28"/>
        </w:rPr>
        <w:t xml:space="preserve">. </w:t>
      </w:r>
    </w:p>
    <w:p w:rsidR="003E4C67" w:rsidRDefault="003E4C67" w:rsidP="003E4C67">
      <w:pPr>
        <w:rPr>
          <w:rFonts w:ascii="Tahoma" w:hAnsi="Tahoma" w:cs="Tahoma"/>
          <w:sz w:val="28"/>
          <w:szCs w:val="28"/>
        </w:rPr>
      </w:pPr>
    </w:p>
    <w:p w:rsidR="00D44DA3" w:rsidRDefault="00E602B3" w:rsidP="00E602B3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Click on View </w:t>
      </w:r>
      <w:r w:rsidR="00341B16">
        <w:rPr>
          <w:rFonts w:ascii="Tahoma" w:hAnsi="Tahoma" w:cs="Tahoma"/>
          <w:sz w:val="28"/>
          <w:szCs w:val="28"/>
        </w:rPr>
        <w:t xml:space="preserve">to </w:t>
      </w:r>
      <w:r>
        <w:rPr>
          <w:rFonts w:ascii="Tahoma" w:hAnsi="Tahoma" w:cs="Tahoma"/>
          <w:sz w:val="28"/>
          <w:szCs w:val="28"/>
        </w:rPr>
        <w:t>display the view page and chat box.</w:t>
      </w:r>
    </w:p>
    <w:p w:rsidR="00D44DA3" w:rsidRDefault="00E602B3" w:rsidP="0058117B">
      <w:pPr>
        <w:rPr>
          <w:rFonts w:ascii="Tahoma" w:hAnsi="Tahoma" w:cs="Tahoma"/>
          <w:sz w:val="28"/>
          <w:szCs w:val="28"/>
        </w:rPr>
      </w:pPr>
      <w:r w:rsidRPr="00E602B3">
        <w:rPr>
          <w:rFonts w:ascii="Tahoma" w:hAnsi="Tahoma" w:cs="Tahoma"/>
          <w:sz w:val="28"/>
          <w:szCs w:val="28"/>
        </w:rPr>
        <w:drawing>
          <wp:inline distT="0" distB="0" distL="0" distR="0" wp14:anchorId="662EC8B5" wp14:editId="2A8CF2FB">
            <wp:extent cx="5086350" cy="2722019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3237" cy="272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DA3" w:rsidRDefault="00D44DA3" w:rsidP="0058117B">
      <w:pPr>
        <w:rPr>
          <w:rFonts w:ascii="Tahoma" w:hAnsi="Tahoma" w:cs="Tahoma"/>
          <w:sz w:val="28"/>
          <w:szCs w:val="28"/>
        </w:rPr>
      </w:pPr>
    </w:p>
    <w:p w:rsidR="00D44DA3" w:rsidRDefault="00D44DA3" w:rsidP="0058117B">
      <w:pPr>
        <w:rPr>
          <w:rFonts w:ascii="Tahoma" w:hAnsi="Tahoma" w:cs="Tahoma"/>
          <w:sz w:val="28"/>
          <w:szCs w:val="28"/>
        </w:rPr>
      </w:pPr>
    </w:p>
    <w:p w:rsidR="0013148C" w:rsidRDefault="00286258" w:rsidP="0013148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00841" wp14:editId="02E4F674">
                <wp:simplePos x="0" y="0"/>
                <wp:positionH relativeFrom="column">
                  <wp:posOffset>3877056</wp:posOffset>
                </wp:positionH>
                <wp:positionV relativeFrom="paragraph">
                  <wp:posOffset>2064131</wp:posOffset>
                </wp:positionV>
                <wp:extent cx="536448" cy="207264"/>
                <wp:effectExtent l="0" t="0" r="0" b="25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448" cy="2072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6258" w:rsidRDefault="00286258" w:rsidP="002862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400841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05.3pt;margin-top:162.55pt;width:42.25pt;height:1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" fillcolor="white [3212]" stroked="f" strokeweight=".5pt">
                <v:textbox>
                  <w:txbxContent>
                    <w:p w:rsidR="00286258" w:rsidRDefault="00286258" w:rsidP="00286258"/>
                  </w:txbxContent>
                </v:textbox>
              </v:shape>
            </w:pict>
          </mc:Fallback>
        </mc:AlternateContent>
      </w:r>
    </w:p>
    <w:p w:rsidR="007A4B15" w:rsidRDefault="0013148C" w:rsidP="0058117B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The following view page will display with the Chat Box where you can communicate with the client.</w:t>
      </w:r>
    </w:p>
    <w:p w:rsidR="0013148C" w:rsidRDefault="0013148C" w:rsidP="0058117B">
      <w:pPr>
        <w:rPr>
          <w:rFonts w:ascii="Tahoma" w:hAnsi="Tahoma" w:cs="Tahoma"/>
          <w:sz w:val="28"/>
          <w:szCs w:val="28"/>
        </w:rPr>
      </w:pPr>
    </w:p>
    <w:p w:rsidR="007A4B15" w:rsidRDefault="00341B16" w:rsidP="0058117B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1958340</wp:posOffset>
                </wp:positionV>
                <wp:extent cx="1485900" cy="733425"/>
                <wp:effectExtent l="0" t="0" r="1905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733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E25A7B" id="Rectangle 17" o:spid="_x0000_s1026" style="position:absolute;margin-left:18.75pt;margin-top:154.2pt;width:117pt;height:57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" fillcolor="white [3212]" strokecolor="white [3212]" strokeweight="2pt"/>
            </w:pict>
          </mc:Fallback>
        </mc:AlternateContent>
      </w:r>
      <w:r w:rsidRPr="00341B16">
        <w:rPr>
          <w:rFonts w:ascii="Tahoma" w:hAnsi="Tahoma" w:cs="Tahoma"/>
          <w:sz w:val="28"/>
          <w:szCs w:val="28"/>
        </w:rPr>
        <w:drawing>
          <wp:inline distT="0" distB="0" distL="0" distR="0" wp14:anchorId="7195C7D0" wp14:editId="09C898F2">
            <wp:extent cx="6645910" cy="503174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258">
        <w:rPr>
          <w:rFonts w:ascii="Tahoma" w:hAnsi="Tahoma" w:cs="Tahoma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5DE7D2" wp14:editId="57D01029">
                <wp:simplePos x="0" y="0"/>
                <wp:positionH relativeFrom="column">
                  <wp:posOffset>97155</wp:posOffset>
                </wp:positionH>
                <wp:positionV relativeFrom="paragraph">
                  <wp:posOffset>2668270</wp:posOffset>
                </wp:positionV>
                <wp:extent cx="1828800" cy="219456"/>
                <wp:effectExtent l="0" t="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194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6258" w:rsidRDefault="002862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DE7D2" id="Text Box 16" o:spid="_x0000_s1027" type="#_x0000_t202" style="position:absolute;margin-left:7.65pt;margin-top:210.1pt;width:2in;height:17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" fillcolor="white [3212]" strokecolor="white [3212]" strokeweight=".5pt">
                <v:textbox>
                  <w:txbxContent>
                    <w:p w:rsidR="00286258" w:rsidRDefault="00286258"/>
                  </w:txbxContent>
                </v:textbox>
              </v:shape>
            </w:pict>
          </mc:Fallback>
        </mc:AlternateContent>
      </w:r>
    </w:p>
    <w:p w:rsidR="007A4B15" w:rsidRDefault="007A4B15" w:rsidP="0058117B">
      <w:pPr>
        <w:rPr>
          <w:rFonts w:ascii="Tahoma" w:hAnsi="Tahoma" w:cs="Tahoma"/>
          <w:sz w:val="28"/>
          <w:szCs w:val="28"/>
        </w:rPr>
      </w:pPr>
    </w:p>
    <w:p w:rsidR="000F5423" w:rsidRDefault="000F5423" w:rsidP="0058117B">
      <w:pPr>
        <w:rPr>
          <w:rFonts w:ascii="Tahoma" w:hAnsi="Tahoma" w:cs="Tahoma"/>
          <w:sz w:val="28"/>
          <w:szCs w:val="28"/>
        </w:rPr>
      </w:pPr>
    </w:p>
    <w:p w:rsidR="009D3187" w:rsidRPr="001E2EAF" w:rsidRDefault="001E2EAF" w:rsidP="0058117B">
      <w:pPr>
        <w:rPr>
          <w:rFonts w:ascii="Tahoma" w:hAnsi="Tahoma" w:cs="Tahoma"/>
          <w:b/>
          <w:sz w:val="28"/>
          <w:szCs w:val="28"/>
          <w:u w:val="single"/>
        </w:rPr>
      </w:pPr>
      <w:r>
        <w:rPr>
          <w:rFonts w:ascii="Tahoma" w:hAnsi="Tahoma" w:cs="Tahoma"/>
          <w:b/>
          <w:sz w:val="28"/>
          <w:szCs w:val="28"/>
          <w:u w:val="single"/>
        </w:rPr>
        <w:t>After the session</w:t>
      </w:r>
    </w:p>
    <w:p w:rsidR="009D3187" w:rsidRDefault="001E2EAF" w:rsidP="0058117B">
      <w:pPr>
        <w:rPr>
          <w:rFonts w:ascii="Tahoma" w:hAnsi="Tahoma" w:cs="Tahoma"/>
          <w:b/>
          <w:sz w:val="28"/>
          <w:szCs w:val="28"/>
          <w:u w:val="single"/>
        </w:rPr>
      </w:pPr>
      <w:r>
        <w:rPr>
          <w:rFonts w:ascii="Tahoma" w:hAnsi="Tahoma" w:cs="Tahoma"/>
          <w:b/>
          <w:sz w:val="28"/>
          <w:szCs w:val="28"/>
          <w:u w:val="single"/>
        </w:rPr>
        <w:t>You must stop the stream</w:t>
      </w:r>
    </w:p>
    <w:p w:rsidR="009C117A" w:rsidRDefault="009C117A" w:rsidP="0058117B">
      <w:pPr>
        <w:rPr>
          <w:rFonts w:ascii="Tahoma" w:hAnsi="Tahoma" w:cs="Tahoma"/>
          <w:sz w:val="28"/>
          <w:szCs w:val="28"/>
        </w:rPr>
      </w:pPr>
    </w:p>
    <w:p w:rsidR="009D3187" w:rsidRDefault="009C117A" w:rsidP="0058117B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In the StreamBox window, on the top right you will see a large grey return arrow. Click on the return arrow </w:t>
      </w:r>
      <w:r w:rsidR="00EE6631">
        <w:rPr>
          <w:rFonts w:ascii="Tahoma" w:hAnsi="Tahoma" w:cs="Tahoma"/>
          <w:sz w:val="28"/>
          <w:szCs w:val="28"/>
        </w:rPr>
        <w:t>and you will return</w:t>
      </w:r>
      <w:r w:rsidR="000F5423">
        <w:rPr>
          <w:rFonts w:ascii="Tahoma" w:hAnsi="Tahoma" w:cs="Tahoma"/>
          <w:sz w:val="28"/>
          <w:szCs w:val="28"/>
        </w:rPr>
        <w:t xml:space="preserve"> to</w:t>
      </w:r>
      <w:r w:rsidR="009D3187">
        <w:rPr>
          <w:rFonts w:ascii="Tahoma" w:hAnsi="Tahoma" w:cs="Tahoma"/>
          <w:sz w:val="28"/>
          <w:szCs w:val="28"/>
        </w:rPr>
        <w:t xml:space="preserve"> the window that displayed the session details. </w:t>
      </w:r>
    </w:p>
    <w:p w:rsidR="006A2F1A" w:rsidRDefault="006A2F1A" w:rsidP="0058117B">
      <w:pPr>
        <w:rPr>
          <w:rFonts w:ascii="Tahoma" w:hAnsi="Tahoma" w:cs="Tahoma"/>
          <w:sz w:val="28"/>
          <w:szCs w:val="28"/>
        </w:rPr>
      </w:pPr>
    </w:p>
    <w:p w:rsidR="0013148C" w:rsidRDefault="0013148C" w:rsidP="0058117B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Click anywhere on the session line again and more info will appear.</w:t>
      </w:r>
    </w:p>
    <w:p w:rsidR="0013148C" w:rsidRDefault="0013148C" w:rsidP="0013148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Click the big red Stop button to stop the session.  This will also disconnect you 1connect connection.</w:t>
      </w:r>
    </w:p>
    <w:p w:rsidR="000F5423" w:rsidRDefault="000F5423" w:rsidP="0058117B">
      <w:pPr>
        <w:rPr>
          <w:rFonts w:ascii="Tahoma" w:hAnsi="Tahoma" w:cs="Tahoma"/>
          <w:sz w:val="28"/>
          <w:szCs w:val="28"/>
        </w:rPr>
      </w:pPr>
    </w:p>
    <w:p w:rsidR="00940BD2" w:rsidRDefault="00940BD2" w:rsidP="0058117B">
      <w:pPr>
        <w:rPr>
          <w:rFonts w:ascii="Tahoma" w:hAnsi="Tahoma" w:cs="Tahoma"/>
          <w:sz w:val="28"/>
          <w:szCs w:val="28"/>
        </w:rPr>
      </w:pPr>
      <w:bookmarkStart w:id="0" w:name="_GoBack"/>
      <w:bookmarkEnd w:id="0"/>
    </w:p>
    <w:sectPr w:rsidR="00940BD2" w:rsidSect="003E4C67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7E4" w:rsidRDefault="005137E4" w:rsidP="0006436A">
      <w:r>
        <w:separator/>
      </w:r>
    </w:p>
  </w:endnote>
  <w:endnote w:type="continuationSeparator" w:id="0">
    <w:p w:rsidR="005137E4" w:rsidRDefault="005137E4" w:rsidP="0006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6856813"/>
      <w:docPartObj>
        <w:docPartGallery w:val="Page Numbers (Bottom of Page)"/>
        <w:docPartUnique/>
      </w:docPartObj>
    </w:sdtPr>
    <w:sdtEndPr/>
    <w:sdtContent>
      <w:sdt>
        <w:sdtPr>
          <w:id w:val="565050477"/>
          <w:docPartObj>
            <w:docPartGallery w:val="Page Numbers (Top of Page)"/>
            <w:docPartUnique/>
          </w:docPartObj>
        </w:sdtPr>
        <w:sdtEndPr/>
        <w:sdtContent>
          <w:p w:rsidR="008C3609" w:rsidRDefault="008C360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3148C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3148C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C3609" w:rsidRDefault="008C36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7E4" w:rsidRDefault="005137E4" w:rsidP="0006436A">
      <w:r>
        <w:separator/>
      </w:r>
    </w:p>
  </w:footnote>
  <w:footnote w:type="continuationSeparator" w:id="0">
    <w:p w:rsidR="005137E4" w:rsidRDefault="005137E4" w:rsidP="00064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DA3" w:rsidRDefault="00D44DA3">
    <w:pPr>
      <w:pStyle w:val="Header"/>
    </w:pPr>
    <w:r w:rsidRPr="00766B7D">
      <w:rPr>
        <w:noProof/>
        <w:sz w:val="24"/>
        <w:szCs w:val="24"/>
        <w:lang w:val="en-US"/>
      </w:rPr>
      <w:drawing>
        <wp:inline distT="0" distB="0" distL="0" distR="0" wp14:anchorId="4AEECF00" wp14:editId="46880618">
          <wp:extent cx="5731510" cy="539115"/>
          <wp:effectExtent l="0" t="0" r="254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362E6"/>
    <w:multiLevelType w:val="hybridMultilevel"/>
    <w:tmpl w:val="DCCC2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7241E"/>
    <w:multiLevelType w:val="hybridMultilevel"/>
    <w:tmpl w:val="AD5A0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101F5"/>
    <w:multiLevelType w:val="hybridMultilevel"/>
    <w:tmpl w:val="A2729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F699C"/>
    <w:multiLevelType w:val="hybridMultilevel"/>
    <w:tmpl w:val="B3929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F21"/>
    <w:rsid w:val="00037698"/>
    <w:rsid w:val="000640A4"/>
    <w:rsid w:val="0006436A"/>
    <w:rsid w:val="000F5423"/>
    <w:rsid w:val="001212B9"/>
    <w:rsid w:val="0013148C"/>
    <w:rsid w:val="00197046"/>
    <w:rsid w:val="001E2EAF"/>
    <w:rsid w:val="001E471B"/>
    <w:rsid w:val="001E54F5"/>
    <w:rsid w:val="002042E3"/>
    <w:rsid w:val="00251A1C"/>
    <w:rsid w:val="00251C1C"/>
    <w:rsid w:val="0026698A"/>
    <w:rsid w:val="00286258"/>
    <w:rsid w:val="00287D8A"/>
    <w:rsid w:val="003227C6"/>
    <w:rsid w:val="00341B16"/>
    <w:rsid w:val="003766DC"/>
    <w:rsid w:val="003E4C67"/>
    <w:rsid w:val="00442F21"/>
    <w:rsid w:val="00507F72"/>
    <w:rsid w:val="005137E4"/>
    <w:rsid w:val="0058117B"/>
    <w:rsid w:val="005A366A"/>
    <w:rsid w:val="005B2582"/>
    <w:rsid w:val="005D463E"/>
    <w:rsid w:val="006A2F1A"/>
    <w:rsid w:val="006C6A7C"/>
    <w:rsid w:val="007623E7"/>
    <w:rsid w:val="007960BA"/>
    <w:rsid w:val="007A4B15"/>
    <w:rsid w:val="007A772C"/>
    <w:rsid w:val="007E639A"/>
    <w:rsid w:val="00833278"/>
    <w:rsid w:val="008573D6"/>
    <w:rsid w:val="0089722E"/>
    <w:rsid w:val="008B3201"/>
    <w:rsid w:val="008C3609"/>
    <w:rsid w:val="009118AF"/>
    <w:rsid w:val="009149FD"/>
    <w:rsid w:val="00931FD1"/>
    <w:rsid w:val="00940BD2"/>
    <w:rsid w:val="009C117A"/>
    <w:rsid w:val="009D3187"/>
    <w:rsid w:val="00A5203F"/>
    <w:rsid w:val="00A921D0"/>
    <w:rsid w:val="00B27AE2"/>
    <w:rsid w:val="00B359CC"/>
    <w:rsid w:val="00B934FD"/>
    <w:rsid w:val="00C16BF7"/>
    <w:rsid w:val="00CD1F0C"/>
    <w:rsid w:val="00CD332B"/>
    <w:rsid w:val="00D12E66"/>
    <w:rsid w:val="00D44DA3"/>
    <w:rsid w:val="00D94F30"/>
    <w:rsid w:val="00DD05CE"/>
    <w:rsid w:val="00E204AF"/>
    <w:rsid w:val="00E602B3"/>
    <w:rsid w:val="00EE6631"/>
    <w:rsid w:val="00F35FB0"/>
    <w:rsid w:val="00F46B8F"/>
    <w:rsid w:val="00F614B0"/>
    <w:rsid w:val="00F81662"/>
    <w:rsid w:val="00FC323E"/>
    <w:rsid w:val="00FD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F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1A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A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436A"/>
  </w:style>
  <w:style w:type="paragraph" w:styleId="Footer">
    <w:name w:val="footer"/>
    <w:basedOn w:val="Normal"/>
    <w:link w:val="FooterChar"/>
    <w:uiPriority w:val="99"/>
    <w:unhideWhenUsed/>
    <w:rsid w:val="000643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436A"/>
  </w:style>
  <w:style w:type="character" w:styleId="Hyperlink">
    <w:name w:val="Hyperlink"/>
    <w:basedOn w:val="DefaultParagraphFont"/>
    <w:uiPriority w:val="99"/>
    <w:unhideWhenUsed/>
    <w:rsid w:val="008C36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20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connect.1capapp.com/1Connect.msi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1CapApp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39559-7A38-412E-9DD7-D828CDE41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annabel Eastwood</dc:creator>
  <cp:lastModifiedBy>Michael Christian</cp:lastModifiedBy>
  <cp:revision>2</cp:revision>
  <dcterms:created xsi:type="dcterms:W3CDTF">2015-08-05T18:57:00Z</dcterms:created>
  <dcterms:modified xsi:type="dcterms:W3CDTF">2015-08-05T18:57:00Z</dcterms:modified>
</cp:coreProperties>
</file>